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0EAA7219" w:rsidR="00256246" w:rsidRPr="00256246" w:rsidRDefault="00256246" w:rsidP="00256246">
            <w:pPr>
              <w:pStyle w:val="NormalText"/>
              <w:jc w:val="center"/>
              <w:rPr>
                <w:lang w:eastAsia="sv-SE"/>
              </w:rPr>
            </w:pPr>
            <w:r w:rsidRPr="00AF7A42">
              <w:rPr>
                <w:b/>
                <w:color w:val="FFFFFF" w:themeColor="background1"/>
                <w:sz w:val="30"/>
                <w:szCs w:val="36"/>
                <w:lang w:eastAsia="sv-SE"/>
              </w:rPr>
              <w:t xml:space="preserve">by </w:t>
            </w:r>
            <w:r w:rsidR="003B3A60">
              <w:rPr>
                <w:b/>
                <w:color w:val="FFFFFF" w:themeColor="background1"/>
                <w:sz w:val="30"/>
                <w:szCs w:val="36"/>
                <w:lang w:eastAsia="sv-SE"/>
              </w:rPr>
              <w:t>15</w:t>
            </w:r>
            <w:r w:rsidRPr="00AF7A42">
              <w:rPr>
                <w:b/>
                <w:color w:val="FFFFFF" w:themeColor="background1"/>
                <w:sz w:val="30"/>
                <w:szCs w:val="36"/>
                <w:lang w:eastAsia="sv-SE"/>
              </w:rPr>
              <w:t xml:space="preserve"> </w:t>
            </w:r>
            <w:r w:rsidR="003B3A60">
              <w:rPr>
                <w:b/>
                <w:color w:val="FFFFFF" w:themeColor="background1"/>
                <w:sz w:val="30"/>
                <w:szCs w:val="36"/>
                <w:lang w:eastAsia="sv-SE"/>
              </w:rPr>
              <w:t>Decem</w:t>
            </w:r>
            <w:r w:rsidR="00222B45">
              <w:rPr>
                <w:b/>
                <w:color w:val="FFFFFF" w:themeColor="background1"/>
                <w:sz w:val="30"/>
                <w:szCs w:val="36"/>
                <w:lang w:eastAsia="sv-SE"/>
              </w:rPr>
              <w:t>ber</w:t>
            </w:r>
            <w:r w:rsidRPr="00AF7A42">
              <w:rPr>
                <w:b/>
                <w:color w:val="FFFFFF" w:themeColor="background1"/>
                <w:sz w:val="30"/>
                <w:szCs w:val="36"/>
                <w:lang w:eastAsia="sv-SE"/>
              </w:rPr>
              <w:t xml:space="preserve"> 202</w:t>
            </w:r>
            <w:r w:rsidR="003B3A60">
              <w:rPr>
                <w:b/>
                <w:color w:val="FFFFFF" w:themeColor="background1"/>
                <w:sz w:val="30"/>
                <w:szCs w:val="36"/>
                <w:lang w:eastAsia="sv-SE"/>
              </w:rPr>
              <w:t>5</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6A6789" w:rsidRPr="003B36B7" w14:paraId="1713E238" w14:textId="77777777" w:rsidTr="009A218E">
        <w:tc>
          <w:tcPr>
            <w:tcW w:w="1980" w:type="dxa"/>
            <w:shd w:val="clear" w:color="auto" w:fill="014E8F" w:themeFill="text1"/>
          </w:tcPr>
          <w:p w14:paraId="4B623BB3" w14:textId="139E325C" w:rsidR="006A6789" w:rsidRPr="009A218E" w:rsidRDefault="006A6789"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Name of the Change Request </w:t>
            </w:r>
          </w:p>
        </w:tc>
        <w:tc>
          <w:tcPr>
            <w:tcW w:w="7767" w:type="dxa"/>
          </w:tcPr>
          <w:p w14:paraId="12991DAB" w14:textId="5E302201" w:rsidR="006A6789" w:rsidRDefault="006A6789"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Partial return of the original amount </w:t>
            </w:r>
            <w:r w:rsidR="004F323B">
              <w:rPr>
                <w:rFonts w:eastAsia="Calibri"/>
                <w:b/>
                <w:color w:val="1F497D"/>
                <w:sz w:val="24"/>
                <w:szCs w:val="24"/>
                <w:lang w:val="en-GB" w:eastAsia="en-US"/>
              </w:rPr>
              <w:t xml:space="preserve">when recall is made due to fraud (FRAD)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3220D326" w:rsidR="00811B68" w:rsidRPr="003B36B7" w:rsidRDefault="0076770B"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NPC NCT &amp; NCT Inst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7E1DA70D" w:rsidR="00EA5CB5" w:rsidRPr="003B36B7" w:rsidRDefault="0076770B"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Nordic Payments Council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45F055E3" w:rsidR="00811B68" w:rsidRPr="003B36B7" w:rsidRDefault="0076770B"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info@npcouncil.org</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06CE4EAA" w:rsidR="00EA5CB5" w:rsidRPr="003B36B7" w:rsidRDefault="0076770B"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Secretariat </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7C53050B" w:rsidR="00811B68" w:rsidRPr="003B36B7" w:rsidRDefault="00A027EF"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76770B">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Rulebook </w:t>
            </w:r>
          </w:p>
          <w:p w14:paraId="2AC7B58C" w14:textId="52DE4428" w:rsidR="00811B68" w:rsidRPr="003B36B7" w:rsidRDefault="00A027EF"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76770B">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23376524" w:rsidR="00811B68" w:rsidRPr="003B36B7" w:rsidRDefault="0076770B"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2027 version </w:t>
            </w: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00715F30" w14:textId="77777777" w:rsidR="000F444B" w:rsidRDefault="00B77C6B" w:rsidP="00B77C6B">
      <w:pPr>
        <w:pStyle w:val="NormalText"/>
        <w:rPr>
          <w:lang w:eastAsia="sv-SE"/>
        </w:rPr>
      </w:pPr>
      <w:r>
        <w:rPr>
          <w:lang w:eastAsia="sv-SE"/>
        </w:rPr>
        <w:t>The suggested change is to allow</w:t>
      </w:r>
      <w:r w:rsidRPr="00BA3A3F">
        <w:rPr>
          <w:lang w:eastAsia="sv-SE"/>
        </w:rPr>
        <w:t xml:space="preserve"> </w:t>
      </w:r>
      <w:r w:rsidR="00F55521">
        <w:rPr>
          <w:lang w:eastAsia="sv-SE"/>
        </w:rPr>
        <w:t xml:space="preserve">a </w:t>
      </w:r>
      <w:r w:rsidRPr="00BA3A3F">
        <w:rPr>
          <w:lang w:eastAsia="sv-SE"/>
        </w:rPr>
        <w:t>partial return of</w:t>
      </w:r>
      <w:r w:rsidR="00F55521">
        <w:rPr>
          <w:lang w:eastAsia="sv-SE"/>
        </w:rPr>
        <w:t xml:space="preserve"> the original f</w:t>
      </w:r>
      <w:r w:rsidRPr="00BA3A3F">
        <w:rPr>
          <w:lang w:eastAsia="sv-SE"/>
        </w:rPr>
        <w:t xml:space="preserve">unds </w:t>
      </w:r>
      <w:r w:rsidR="00F55521">
        <w:rPr>
          <w:lang w:eastAsia="sv-SE"/>
        </w:rPr>
        <w:t xml:space="preserve">in a NCT or NCT Inst Credit Transfer in case a </w:t>
      </w:r>
      <w:r w:rsidRPr="00BA3A3F">
        <w:rPr>
          <w:lang w:eastAsia="sv-SE"/>
        </w:rPr>
        <w:t xml:space="preserve">recall </w:t>
      </w:r>
      <w:r w:rsidR="00F55521">
        <w:rPr>
          <w:lang w:eastAsia="sv-SE"/>
        </w:rPr>
        <w:t>is made with</w:t>
      </w:r>
      <w:r w:rsidRPr="00BA3A3F">
        <w:rPr>
          <w:lang w:eastAsia="sv-SE"/>
        </w:rPr>
        <w:t xml:space="preserve"> the Reason </w:t>
      </w:r>
      <w:r w:rsidR="00F55521">
        <w:rPr>
          <w:lang w:eastAsia="sv-SE"/>
        </w:rPr>
        <w:t>code FRAD (</w:t>
      </w:r>
      <w:r w:rsidRPr="00BA3A3F">
        <w:rPr>
          <w:lang w:eastAsia="sv-SE"/>
        </w:rPr>
        <w:t>Fraud</w:t>
      </w:r>
      <w:r w:rsidR="00F55521">
        <w:rPr>
          <w:lang w:eastAsia="sv-SE"/>
        </w:rPr>
        <w:t>ulent transaction)</w:t>
      </w:r>
      <w:r>
        <w:rPr>
          <w:lang w:eastAsia="sv-SE"/>
        </w:rPr>
        <w:t xml:space="preserve"> if not the full amount from the original pacs.008 transaction </w:t>
      </w:r>
      <w:r w:rsidR="0086543A">
        <w:rPr>
          <w:lang w:eastAsia="sv-SE"/>
        </w:rPr>
        <w:t>is</w:t>
      </w:r>
      <w:r>
        <w:rPr>
          <w:lang w:eastAsia="sv-SE"/>
        </w:rPr>
        <w:t xml:space="preserve"> available.</w:t>
      </w:r>
    </w:p>
    <w:p w14:paraId="5CF9DE7A" w14:textId="01CCC8C5" w:rsidR="00A12DEB" w:rsidRPr="00A12DEB" w:rsidRDefault="00D1637E" w:rsidP="00A12DEB">
      <w:pPr>
        <w:pStyle w:val="NormalText"/>
        <w:rPr>
          <w:lang w:eastAsia="sv-SE"/>
        </w:rPr>
      </w:pPr>
      <w:r>
        <w:rPr>
          <w:lang w:eastAsia="sv-SE"/>
        </w:rPr>
        <w:t xml:space="preserve">In current version of NCT &amp; NCT Inst Rulebook it is stated that a </w:t>
      </w:r>
      <w:r w:rsidR="00A12DEB">
        <w:rPr>
          <w:lang w:eastAsia="sv-SE"/>
        </w:rPr>
        <w:t xml:space="preserve">transferred back amount </w:t>
      </w:r>
      <w:r w:rsidR="000C4DB9">
        <w:rPr>
          <w:lang w:eastAsia="sv-SE"/>
        </w:rPr>
        <w:t xml:space="preserve">due to a Recall </w:t>
      </w:r>
      <w:r w:rsidR="00A12DEB">
        <w:rPr>
          <w:lang w:eastAsia="sv-SE"/>
        </w:rPr>
        <w:t xml:space="preserve">can differ due to that </w:t>
      </w:r>
      <w:r w:rsidR="00A12DEB" w:rsidRPr="00A12DEB">
        <w:rPr>
          <w:lang w:eastAsia="sv-SE"/>
        </w:rPr>
        <w:t>Beneficiary PSP may decide to charge a fee to the Originator PSP</w:t>
      </w:r>
      <w:r w:rsidR="00A12DEB">
        <w:rPr>
          <w:lang w:eastAsia="sv-SE"/>
        </w:rPr>
        <w:t>. See section 4.3.2.2</w:t>
      </w:r>
      <w:r w:rsidR="000C4DB9">
        <w:rPr>
          <w:lang w:eastAsia="sv-SE"/>
        </w:rPr>
        <w:t xml:space="preserve">. </w:t>
      </w:r>
      <w:r w:rsidR="00A12DEB">
        <w:rPr>
          <w:lang w:eastAsia="sv-SE"/>
        </w:rPr>
        <w:t xml:space="preserve">With this change request it will be possible to transfer back </w:t>
      </w:r>
      <w:proofErr w:type="gramStart"/>
      <w:r w:rsidR="00A12DEB">
        <w:rPr>
          <w:lang w:eastAsia="sv-SE"/>
        </w:rPr>
        <w:t xml:space="preserve">a </w:t>
      </w:r>
      <w:r w:rsidR="008C6B35">
        <w:rPr>
          <w:lang w:eastAsia="sv-SE"/>
        </w:rPr>
        <w:t>an</w:t>
      </w:r>
      <w:proofErr w:type="gramEnd"/>
      <w:r w:rsidR="008C6B35">
        <w:rPr>
          <w:lang w:eastAsia="sv-SE"/>
        </w:rPr>
        <w:t xml:space="preserve"> amount that differ from the original amount </w:t>
      </w:r>
      <w:proofErr w:type="gramStart"/>
      <w:r w:rsidR="008C6B35">
        <w:rPr>
          <w:lang w:eastAsia="sv-SE"/>
        </w:rPr>
        <w:t>for the reason that</w:t>
      </w:r>
      <w:proofErr w:type="gramEnd"/>
      <w:r w:rsidR="008C6B35">
        <w:rPr>
          <w:lang w:eastAsia="sv-SE"/>
        </w:rPr>
        <w:t xml:space="preserve"> </w:t>
      </w:r>
      <w:r w:rsidR="00E473E5">
        <w:rPr>
          <w:lang w:eastAsia="sv-SE"/>
        </w:rPr>
        <w:t xml:space="preserve">there </w:t>
      </w:r>
      <w:proofErr w:type="gramStart"/>
      <w:r w:rsidR="00E473E5">
        <w:rPr>
          <w:lang w:eastAsia="sv-SE"/>
        </w:rPr>
        <w:t>is</w:t>
      </w:r>
      <w:proofErr w:type="gramEnd"/>
      <w:r w:rsidR="00E473E5">
        <w:rPr>
          <w:lang w:eastAsia="sv-SE"/>
        </w:rPr>
        <w:t xml:space="preserve"> not enough funds available at the Beneficiary’s payment account</w:t>
      </w:r>
      <w:r w:rsidR="00566CEF">
        <w:rPr>
          <w:lang w:eastAsia="sv-SE"/>
        </w:rPr>
        <w:t xml:space="preserve">, not only due to a fee taken. </w:t>
      </w:r>
    </w:p>
    <w:p w14:paraId="663627C6" w14:textId="293CD320" w:rsidR="00B77C6B" w:rsidRDefault="00B77C6B" w:rsidP="00B77C6B">
      <w:pPr>
        <w:pStyle w:val="NormalText"/>
        <w:rPr>
          <w:lang w:eastAsia="sv-SE"/>
        </w:rPr>
      </w:pPr>
      <w:r>
        <w:rPr>
          <w:lang w:eastAsia="sv-SE"/>
        </w:rPr>
        <w:t xml:space="preserve">A Recall occurs when the Originator PSP requests the Beneficiary PSP to cancel an NPC </w:t>
      </w:r>
      <w:r w:rsidR="0086543A">
        <w:rPr>
          <w:lang w:eastAsia="sv-SE"/>
        </w:rPr>
        <w:t>Cred</w:t>
      </w:r>
      <w:r w:rsidR="00CE3DA3">
        <w:rPr>
          <w:lang w:eastAsia="sv-SE"/>
        </w:rPr>
        <w:t xml:space="preserve">it or </w:t>
      </w:r>
      <w:r>
        <w:rPr>
          <w:lang w:eastAsia="sv-SE"/>
        </w:rPr>
        <w:t>Instant Credit Transfer Transaction. The Recall procedure can be initiated only by the Originator PSP which may do it on behalf of the Originator.</w:t>
      </w:r>
    </w:p>
    <w:p w14:paraId="46A0C5AC" w14:textId="7B0A454C" w:rsidR="00B77C6B" w:rsidRDefault="00B77C6B" w:rsidP="00B77C6B">
      <w:pPr>
        <w:pStyle w:val="NormalText"/>
        <w:rPr>
          <w:lang w:eastAsia="sv-SE"/>
        </w:rPr>
      </w:pPr>
      <w:r>
        <w:rPr>
          <w:lang w:eastAsia="sv-SE"/>
        </w:rPr>
        <w:t xml:space="preserve">The Recall can be </w:t>
      </w:r>
      <w:r w:rsidR="00CE3DA3">
        <w:rPr>
          <w:lang w:eastAsia="sv-SE"/>
        </w:rPr>
        <w:t>made due to</w:t>
      </w:r>
      <w:r>
        <w:rPr>
          <w:lang w:eastAsia="sv-SE"/>
        </w:rPr>
        <w:t xml:space="preserve"> three specific reasons, among others for a fraudulent originated Instruction</w:t>
      </w:r>
      <w:r w:rsidR="009C18B3">
        <w:rPr>
          <w:lang w:eastAsia="sv-SE"/>
        </w:rPr>
        <w:t xml:space="preserve"> (FRAD)</w:t>
      </w:r>
      <w:r>
        <w:rPr>
          <w:lang w:eastAsia="sv-SE"/>
        </w:rPr>
        <w:t>.</w:t>
      </w:r>
    </w:p>
    <w:p w14:paraId="20CC4329" w14:textId="77777777" w:rsidR="00B77C6B" w:rsidRDefault="00B77C6B" w:rsidP="00B77C6B">
      <w:pPr>
        <w:pStyle w:val="NormalText"/>
        <w:rPr>
          <w:lang w:eastAsia="sv-SE"/>
        </w:rPr>
      </w:pPr>
      <w:r>
        <w:rPr>
          <w:lang w:eastAsia="sv-SE"/>
        </w:rPr>
        <w:t xml:space="preserve">In case the claimed fraudulent transaction has already been credited on the payment account of the Beneficiary and there are sufficient funds on the account of the Beneficiary for the Beneficiary PSP to potentially respond positively to this Recall request, in general the Beneficiary PSP will contact the Beneficiary to obtain its approval to send back the funds to the Originator. </w:t>
      </w:r>
    </w:p>
    <w:p w14:paraId="5739300B" w14:textId="77777777" w:rsidR="00B77C6B" w:rsidRDefault="00B77C6B" w:rsidP="00B77C6B">
      <w:pPr>
        <w:pStyle w:val="NormalText"/>
        <w:rPr>
          <w:lang w:eastAsia="sv-SE"/>
        </w:rPr>
      </w:pPr>
      <w:r>
        <w:rPr>
          <w:lang w:eastAsia="sv-SE"/>
        </w:rPr>
        <w:t xml:space="preserve">In relation to Fraud claim cases, speed is the key to successfully recover any fraudulently credited funds from the payment account of the Beneficiary-fraudster. </w:t>
      </w:r>
    </w:p>
    <w:p w14:paraId="47F50005" w14:textId="77777777" w:rsidR="00B77C6B" w:rsidRDefault="00B77C6B" w:rsidP="00B77C6B">
      <w:pPr>
        <w:pStyle w:val="NormalText"/>
        <w:rPr>
          <w:lang w:eastAsia="sv-SE"/>
        </w:rPr>
      </w:pPr>
      <w:r>
        <w:rPr>
          <w:lang w:eastAsia="sv-SE"/>
        </w:rPr>
        <w:t>To improve the success rate of recovering fraudulently obtained funds back from the Beneficiary before the Beneficiary potentially further transfers these funds to yet another payment account, the suggestion is to introduce the following business rule:</w:t>
      </w:r>
    </w:p>
    <w:p w14:paraId="1D0E9A7B" w14:textId="77777777" w:rsidR="00B77C6B" w:rsidRDefault="00B77C6B" w:rsidP="00B77C6B">
      <w:pPr>
        <w:pStyle w:val="NormalText"/>
        <w:numPr>
          <w:ilvl w:val="0"/>
          <w:numId w:val="21"/>
        </w:numPr>
        <w:rPr>
          <w:lang w:eastAsia="sv-SE"/>
        </w:rPr>
      </w:pPr>
      <w:r>
        <w:rPr>
          <w:lang w:eastAsia="sv-SE"/>
        </w:rPr>
        <w:t>When the Beneficiary PSP concludes that the Recall request for Fraud is justified, it sends a positive response to the Recall request within the Recall response timelines defined by the rulebooks.</w:t>
      </w:r>
    </w:p>
    <w:p w14:paraId="17101129" w14:textId="5AA359B0" w:rsidR="00B77C6B" w:rsidRPr="003B36B7" w:rsidRDefault="00884F00" w:rsidP="006948BE">
      <w:pPr>
        <w:pStyle w:val="NormalText"/>
        <w:numPr>
          <w:ilvl w:val="0"/>
          <w:numId w:val="21"/>
        </w:numPr>
        <w:rPr>
          <w:lang w:eastAsia="sv-SE"/>
        </w:rPr>
      </w:pPr>
      <w:r w:rsidRPr="00884F00">
        <w:rPr>
          <w:lang w:eastAsia="sv-SE"/>
        </w:rPr>
        <w:t>If the amount available in the Beneficiary’s account is lower than the amount of the initial transaction to which the Recall request refers, and the Beneficiary PSP concludes that the Recall request for Fraud is justified, it shall send a positive response to the Recall with the response “partial return” and return the available amount in the Beneficiary’s account</w:t>
      </w:r>
      <w:r w:rsidR="00B77C6B">
        <w:rPr>
          <w:lang w:eastAsia="sv-SE"/>
        </w:rPr>
        <w:t>.</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1D0D9138" w:rsidR="001C00ED" w:rsidRPr="003B36B7" w:rsidRDefault="00B77C6B" w:rsidP="006948BE">
      <w:pPr>
        <w:pStyle w:val="NormalText"/>
      </w:pPr>
      <w:r>
        <w:t xml:space="preserve">2027 version of NCT &amp; NCT Inst Scheme Rulebooks </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7BDFFD" w14:textId="251A2D24" w:rsidR="00EA5CB5" w:rsidRDefault="001D4A47" w:rsidP="006948BE">
      <w:pPr>
        <w:pStyle w:val="NormalText"/>
      </w:pPr>
      <w:r>
        <w:t xml:space="preserve">The sections </w:t>
      </w:r>
      <w:r w:rsidR="007B614B">
        <w:t xml:space="preserve">under NPC (Instant) Credit Transfer Processing Flows </w:t>
      </w:r>
      <w:r w:rsidR="00B14B0B">
        <w:t xml:space="preserve">4.3 in the NCT &amp; NCT Inst Rulebooks will be impacted by this change. </w:t>
      </w:r>
    </w:p>
    <w:p w14:paraId="2BFC18DE" w14:textId="2216BF6E" w:rsidR="00B14B0B" w:rsidRDefault="006621AD" w:rsidP="00066F5C">
      <w:pPr>
        <w:pStyle w:val="NormalText"/>
        <w:rPr>
          <w:b/>
          <w:bCs/>
        </w:rPr>
      </w:pPr>
      <w:r>
        <w:t xml:space="preserve">Under section 4.3.2.3 in NCT Rulebook </w:t>
      </w:r>
      <w:r w:rsidR="00BE0F52">
        <w:t>it</w:t>
      </w:r>
      <w:r w:rsidR="00066F5C">
        <w:t xml:space="preserve"> i</w:t>
      </w:r>
      <w:r w:rsidR="00BE0F52">
        <w:t xml:space="preserve">s today stated that </w:t>
      </w:r>
      <w:r w:rsidR="00066F5C">
        <w:t xml:space="preserve">the amount transferred back can differ from the Original Amount of the SEPA Credit Transfer Transaction due to that The Beneficiary PSP </w:t>
      </w:r>
      <w:r w:rsidR="00066F5C" w:rsidRPr="00066F5C">
        <w:rPr>
          <w:b/>
          <w:bCs/>
        </w:rPr>
        <w:t xml:space="preserve">may decide to charge a fee to the Originator </w:t>
      </w:r>
      <w:proofErr w:type="gramStart"/>
      <w:r w:rsidR="00066F5C" w:rsidRPr="00066F5C">
        <w:rPr>
          <w:b/>
          <w:bCs/>
        </w:rPr>
        <w:t>PSP;</w:t>
      </w:r>
      <w:proofErr w:type="gramEnd"/>
    </w:p>
    <w:p w14:paraId="5E1BFA75" w14:textId="29C7ECEA" w:rsidR="00465077" w:rsidRDefault="00066F5C" w:rsidP="00066F5C">
      <w:pPr>
        <w:pStyle w:val="NormalText"/>
      </w:pPr>
      <w:r w:rsidRPr="00066F5C">
        <w:lastRenderedPageBreak/>
        <w:t>This change</w:t>
      </w:r>
      <w:r>
        <w:t xml:space="preserve">, to be able to make a partial return, </w:t>
      </w:r>
      <w:r w:rsidR="004E6613">
        <w:t xml:space="preserve">will </w:t>
      </w:r>
      <w:proofErr w:type="gramStart"/>
      <w:r w:rsidR="004E6613">
        <w:t>open up</w:t>
      </w:r>
      <w:proofErr w:type="gramEnd"/>
      <w:r w:rsidR="004E6613">
        <w:t xml:space="preserve"> for the possibility to not only send back a lower amount due to a fee, but also if part of the original amount is missing. </w:t>
      </w:r>
      <w:r w:rsidR="00214649">
        <w:t xml:space="preserve">This functionality </w:t>
      </w:r>
      <w:r w:rsidR="00196D4D">
        <w:t>we will not mandate</w:t>
      </w:r>
      <w:r w:rsidR="0008701C">
        <w:t xml:space="preserve"> scheme participants</w:t>
      </w:r>
      <w:r w:rsidR="00196D4D">
        <w:t xml:space="preserve"> to have an automated handling, it is up each </w:t>
      </w:r>
      <w:r w:rsidR="0008701C">
        <w:t xml:space="preserve">scheme participant </w:t>
      </w:r>
      <w:r w:rsidR="00196D4D">
        <w:t xml:space="preserve">to </w:t>
      </w:r>
      <w:r w:rsidR="0008701C">
        <w:t>decide</w:t>
      </w:r>
      <w:r w:rsidR="00196D4D">
        <w:t xml:space="preserve"> how </w:t>
      </w:r>
      <w:r w:rsidR="000429C3">
        <w:t>to implement this with automated process or not</w:t>
      </w:r>
      <w:r w:rsidR="0008701C">
        <w:t xml:space="preserve"> </w:t>
      </w:r>
      <w:r w:rsidR="000429C3">
        <w:t>(i</w:t>
      </w:r>
      <w:r w:rsidR="002F5E47">
        <w:t>.</w:t>
      </w:r>
      <w:r w:rsidR="000429C3">
        <w:t>e</w:t>
      </w:r>
      <w:r w:rsidR="002F5E47">
        <w:t>.,</w:t>
      </w:r>
      <w:r w:rsidR="000429C3">
        <w:t xml:space="preserve"> manual</w:t>
      </w:r>
      <w:r w:rsidR="0008701C">
        <w:t xml:space="preserve"> or automated</w:t>
      </w:r>
      <w:r w:rsidR="002F5E47">
        <w:t>)</w:t>
      </w:r>
      <w:r w:rsidR="00D13620">
        <w:t xml:space="preserve">. </w:t>
      </w:r>
    </w:p>
    <w:p w14:paraId="0924C68D" w14:textId="28246FE0" w:rsidR="00465077" w:rsidRDefault="00593458" w:rsidP="00066F5C">
      <w:pPr>
        <w:pStyle w:val="NormalText"/>
      </w:pPr>
      <w:r>
        <w:t xml:space="preserve">The process steps under the “Credit Transfer Recall Process (PR-02) need to be </w:t>
      </w:r>
      <w:proofErr w:type="gramStart"/>
      <w:r>
        <w:t>updated;</w:t>
      </w:r>
      <w:proofErr w:type="gramEnd"/>
      <w:r>
        <w:t xml:space="preserve"> </w:t>
      </w:r>
    </w:p>
    <w:p w14:paraId="1DA7050A" w14:textId="66FAF658" w:rsidR="001134E8" w:rsidRDefault="008E0E46" w:rsidP="00066F5C">
      <w:pPr>
        <w:pStyle w:val="NormalText"/>
      </w:pPr>
      <w:r>
        <w:t xml:space="preserve">CT-02.03, </w:t>
      </w:r>
      <w:r w:rsidR="001134E8">
        <w:t>CT-02-03R</w:t>
      </w:r>
      <w:r w:rsidR="0002261E">
        <w:t xml:space="preserve">. </w:t>
      </w:r>
    </w:p>
    <w:p w14:paraId="7FC82909" w14:textId="500F3EAC" w:rsidR="0002261E" w:rsidRPr="00066F5C" w:rsidRDefault="0002261E" w:rsidP="00066F5C">
      <w:pPr>
        <w:pStyle w:val="NormalText"/>
      </w:pPr>
      <w:r>
        <w:t>The equivalent s</w:t>
      </w:r>
      <w:r w:rsidR="00361F3B">
        <w:t>e</w:t>
      </w:r>
      <w:r>
        <w:t xml:space="preserve">ction in NCT Inst Rulebook is also impacted and need </w:t>
      </w:r>
      <w:r w:rsidR="00361F3B">
        <w:t xml:space="preserve">similar changes. </w:t>
      </w:r>
    </w:p>
    <w:p w14:paraId="244CDB5B" w14:textId="6DE0939F" w:rsidR="0025511D" w:rsidRDefault="00243200" w:rsidP="006948BE">
      <w:pPr>
        <w:pStyle w:val="NormalText"/>
      </w:pPr>
      <w:r>
        <w:t xml:space="preserve">The NPC legal Support group have via an adhoc task force </w:t>
      </w:r>
      <w:r w:rsidR="00914A49">
        <w:t xml:space="preserve">consisting of </w:t>
      </w:r>
      <w:r w:rsidR="000D710D">
        <w:t xml:space="preserve">representatives from the National Bankers </w:t>
      </w:r>
      <w:r w:rsidR="00090C4C">
        <w:t>Associations</w:t>
      </w:r>
      <w:r w:rsidR="000D710D">
        <w:t xml:space="preserve"> in Sweden, Norway and Denmark </w:t>
      </w:r>
      <w:r>
        <w:t>analysed th</w:t>
      </w:r>
      <w:r w:rsidR="00722C2D">
        <w:t xml:space="preserve">is change request and concluded that there are support in local </w:t>
      </w:r>
      <w:r w:rsidR="004542A8">
        <w:t>legislation</w:t>
      </w:r>
      <w:r w:rsidR="00662BBA">
        <w:t xml:space="preserve"> in all three countries</w:t>
      </w:r>
      <w:r w:rsidR="00722C2D">
        <w:t xml:space="preserve"> for this functionality and no hinder </w:t>
      </w:r>
      <w:r w:rsidR="004542A8">
        <w:t xml:space="preserve">for implementing it in NPC schemes. </w:t>
      </w:r>
      <w:r w:rsidR="00722C2D">
        <w:t xml:space="preserve"> </w:t>
      </w:r>
    </w:p>
    <w:p w14:paraId="338801DC" w14:textId="77777777" w:rsidR="00EA5CB5" w:rsidRPr="003B36B7" w:rsidRDefault="00EA5CB5" w:rsidP="008D21E6">
      <w:pPr>
        <w:pStyle w:val="NPCHeading2"/>
        <w:numPr>
          <w:ilvl w:val="0"/>
          <w:numId w:val="0"/>
        </w:numPr>
        <w:ind w:left="360"/>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3EA0ABA2" w:rsidR="00EA5CB5" w:rsidRDefault="00361F3B" w:rsidP="006948BE">
      <w:pPr>
        <w:pStyle w:val="NormalText"/>
        <w:rPr>
          <w:lang w:eastAsia="sv-SE"/>
        </w:rPr>
      </w:pPr>
      <w:r>
        <w:rPr>
          <w:lang w:eastAsia="sv-SE"/>
        </w:rPr>
        <w:t xml:space="preserve"> </w:t>
      </w:r>
      <w:r w:rsidR="00997234">
        <w:rPr>
          <w:lang w:eastAsia="sv-SE"/>
        </w:rPr>
        <w:t xml:space="preserve">There will be an </w:t>
      </w:r>
      <w:r>
        <w:rPr>
          <w:lang w:eastAsia="sv-SE"/>
        </w:rPr>
        <w:t>impact</w:t>
      </w:r>
      <w:r w:rsidR="00E56C92">
        <w:rPr>
          <w:lang w:eastAsia="sv-SE"/>
        </w:rPr>
        <w:t xml:space="preserve"> on the scheme, </w:t>
      </w:r>
      <w:r w:rsidR="00997234">
        <w:rPr>
          <w:lang w:eastAsia="sv-SE"/>
        </w:rPr>
        <w:t xml:space="preserve">since this </w:t>
      </w:r>
      <w:r w:rsidR="00E56C92">
        <w:rPr>
          <w:lang w:eastAsia="sv-SE"/>
        </w:rPr>
        <w:t>chan</w:t>
      </w:r>
      <w:r w:rsidR="006634AB">
        <w:rPr>
          <w:lang w:eastAsia="sv-SE"/>
        </w:rPr>
        <w:t>ge will</w:t>
      </w:r>
      <w:r w:rsidR="001A5AF6">
        <w:rPr>
          <w:lang w:eastAsia="sv-SE"/>
        </w:rPr>
        <w:t xml:space="preserve"> change the rules for </w:t>
      </w:r>
      <w:r w:rsidR="00264332">
        <w:rPr>
          <w:lang w:eastAsia="sv-SE"/>
        </w:rPr>
        <w:t>recall when the reason is fraud in a</w:t>
      </w:r>
      <w:r w:rsidR="00244F42">
        <w:rPr>
          <w:lang w:eastAsia="sv-SE"/>
        </w:rPr>
        <w:t xml:space="preserve"> </w:t>
      </w:r>
      <w:r w:rsidR="0026056C">
        <w:rPr>
          <w:lang w:eastAsia="sv-SE"/>
        </w:rPr>
        <w:t xml:space="preserve">significant way when making it possible to return only partial </w:t>
      </w:r>
      <w:r w:rsidR="001255D3">
        <w:rPr>
          <w:lang w:eastAsia="sv-SE"/>
        </w:rPr>
        <w:t xml:space="preserve">amount of the original amount </w:t>
      </w:r>
      <w:r w:rsidR="00FE5429">
        <w:rPr>
          <w:lang w:eastAsia="sv-SE"/>
        </w:rPr>
        <w:t xml:space="preserve">when it was earlier only possible to deduct a fee. </w:t>
      </w:r>
    </w:p>
    <w:p w14:paraId="5B1080E8" w14:textId="35EA7637" w:rsidR="00FE5429" w:rsidRPr="00B03F71" w:rsidRDefault="00785E86" w:rsidP="006948BE">
      <w:pPr>
        <w:pStyle w:val="NormalText"/>
        <w:rPr>
          <w:lang w:eastAsia="sv-SE"/>
        </w:rPr>
      </w:pPr>
      <w:r>
        <w:rPr>
          <w:lang w:eastAsia="sv-SE"/>
        </w:rPr>
        <w:t xml:space="preserve">It does not impact the </w:t>
      </w:r>
      <w:r w:rsidR="00223B6D">
        <w:rPr>
          <w:lang w:eastAsia="sv-SE"/>
        </w:rPr>
        <w:t>Implementation</w:t>
      </w:r>
      <w:r>
        <w:rPr>
          <w:lang w:eastAsia="sv-SE"/>
        </w:rPr>
        <w:t xml:space="preserve"> Guidelines and message formats, only the </w:t>
      </w:r>
      <w:r w:rsidR="00223B6D">
        <w:rPr>
          <w:lang w:eastAsia="sv-SE"/>
        </w:rPr>
        <w:t>rules for recalls in the Rulebook</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769461B0" w:rsidR="00EA5CB5" w:rsidRPr="00B03F71" w:rsidRDefault="00604B9A" w:rsidP="006948BE">
      <w:pPr>
        <w:pStyle w:val="NormalText"/>
        <w:rPr>
          <w:lang w:eastAsia="sv-SE"/>
        </w:rPr>
      </w:pPr>
      <w:r>
        <w:rPr>
          <w:lang w:eastAsia="sv-SE"/>
        </w:rPr>
        <w:t xml:space="preserve">No impact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03F43B3F" w:rsidR="00EA5CB5" w:rsidRPr="00ED183B" w:rsidRDefault="00ED183B" w:rsidP="00ED183B">
      <w:pPr>
        <w:suppressAutoHyphens/>
        <w:rPr>
          <w:sz w:val="22"/>
          <w:szCs w:val="22"/>
          <w:lang w:val="en-GB"/>
        </w:rPr>
      </w:pPr>
      <w:r w:rsidRPr="00ED183B">
        <w:rPr>
          <w:sz w:val="22"/>
          <w:szCs w:val="22"/>
          <w:lang w:val="en-GB"/>
        </w:rPr>
        <w:t xml:space="preserve">No impact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06A4203B" w:rsidR="00EA5CB5" w:rsidRPr="00ED183B" w:rsidRDefault="00ED183B" w:rsidP="00ED183B">
      <w:pPr>
        <w:suppressAutoHyphens/>
        <w:rPr>
          <w:sz w:val="22"/>
          <w:szCs w:val="22"/>
          <w:lang w:val="en-GB"/>
        </w:rPr>
      </w:pPr>
      <w:r>
        <w:rPr>
          <w:sz w:val="22"/>
          <w:szCs w:val="22"/>
          <w:lang w:val="en-GB"/>
        </w:rPr>
        <w:t xml:space="preserve">No impact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0F18E331" w:rsidR="0025511D" w:rsidRPr="008A5D22" w:rsidRDefault="00A027EF" w:rsidP="008A5D22">
      <w:pPr>
        <w:keepLines/>
        <w:suppressAutoHyphens/>
        <w:spacing w:before="120" w:after="120"/>
        <w:jc w:val="both"/>
        <w:rPr>
          <w:sz w:val="22"/>
          <w:szCs w:val="22"/>
          <w:lang w:val="en-GB"/>
        </w:rPr>
      </w:pPr>
      <w:sdt>
        <w:sdtPr>
          <w:rPr>
            <w:sz w:val="22"/>
            <w:szCs w:val="22"/>
            <w:lang w:val="en-GB"/>
          </w:rPr>
          <w:id w:val="-1116520197"/>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6796917C" w:rsidR="006948BE" w:rsidRDefault="00A027EF" w:rsidP="00581154">
      <w:pPr>
        <w:keepLines/>
        <w:suppressAutoHyphens/>
        <w:spacing w:before="120" w:after="120"/>
        <w:jc w:val="both"/>
        <w:rPr>
          <w:sz w:val="22"/>
          <w:szCs w:val="22"/>
          <w:lang w:val="en-GB"/>
        </w:rPr>
      </w:pPr>
      <w:sdt>
        <w:sdtPr>
          <w:rPr>
            <w:sz w:val="22"/>
            <w:szCs w:val="22"/>
            <w:lang w:val="en-GB"/>
          </w:rPr>
          <w:id w:val="-1098243309"/>
          <w14:checkbox>
            <w14:checked w14:val="1"/>
            <w14:checkedState w14:val="2612" w14:font="MS Gothic"/>
            <w14:uncheckedState w14:val="2610" w14:font="MS Gothic"/>
          </w14:checkbox>
        </w:sdtPr>
        <w:sdtEndPr/>
        <w:sdtContent>
          <w:r w:rsidR="00D3460E">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0CB9800E" w:rsidR="0025511D" w:rsidRDefault="00D3460E" w:rsidP="006948BE">
      <w:pPr>
        <w:keepLines/>
        <w:suppressAutoHyphens/>
        <w:spacing w:before="120" w:after="120"/>
        <w:ind w:left="360"/>
        <w:jc w:val="both"/>
        <w:rPr>
          <w:sz w:val="22"/>
          <w:szCs w:val="22"/>
          <w:lang w:val="en-GB"/>
        </w:rPr>
      </w:pPr>
      <w:r>
        <w:rPr>
          <w:sz w:val="22"/>
          <w:szCs w:val="22"/>
          <w:lang w:val="en-GB"/>
        </w:rPr>
        <w:t xml:space="preserve">No new elements or changes to any element, only adjustment of the rules in the Rulebook. </w:t>
      </w: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8E284CD" w:rsidR="0025511D" w:rsidRPr="00B03F71" w:rsidRDefault="003D687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3162705D" w:rsidR="0025511D" w:rsidRPr="00B03F71" w:rsidRDefault="003D6874" w:rsidP="006948BE">
            <w:pPr>
              <w:suppressAutoHyphens/>
              <w:spacing w:before="60" w:after="60"/>
              <w:rPr>
                <w:b/>
                <w:color w:val="1F497D"/>
                <w:sz w:val="22"/>
                <w:szCs w:val="22"/>
                <w:lang w:val="en-GB"/>
              </w:rPr>
            </w:pPr>
            <w:r>
              <w:rPr>
                <w:b/>
                <w:color w:val="1F497D"/>
                <w:sz w:val="22"/>
                <w:szCs w:val="22"/>
                <w:lang w:val="en-GB"/>
              </w:rPr>
              <w:t>No</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0B2B1668" w:rsidR="0025511D" w:rsidRPr="00B03F71" w:rsidRDefault="003D687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672D1414" w:rsidR="0025511D" w:rsidRPr="00B03F71" w:rsidRDefault="003D687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020B9B4D" w:rsidR="0025511D" w:rsidRPr="00B03F71" w:rsidRDefault="00A33763"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2AB2EE27" w:rsidR="0025511D" w:rsidRPr="00B03F71" w:rsidRDefault="000F444B" w:rsidP="006948BE">
            <w:pPr>
              <w:suppressAutoHyphens/>
              <w:spacing w:before="60" w:after="60"/>
              <w:rPr>
                <w:b/>
                <w:color w:val="1F497D"/>
                <w:sz w:val="22"/>
                <w:szCs w:val="22"/>
                <w:lang w:val="en-GB"/>
              </w:rPr>
            </w:pPr>
            <w:r>
              <w:rPr>
                <w:b/>
                <w:color w:val="1F497D"/>
                <w:sz w:val="22"/>
                <w:szCs w:val="22"/>
                <w:lang w:val="en-GB"/>
              </w:rPr>
              <w:t>yes</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3"/>
      <w:headerReference w:type="default" r:id="rId14"/>
      <w:footerReference w:type="even" r:id="rId15"/>
      <w:footerReference w:type="default" r:id="rId16"/>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51C2" w14:textId="77777777" w:rsidR="00A027EF" w:rsidRDefault="00A027EF" w:rsidP="0050592E">
      <w:r>
        <w:separator/>
      </w:r>
    </w:p>
    <w:p w14:paraId="22046408" w14:textId="77777777" w:rsidR="00A027EF" w:rsidRDefault="00A027EF" w:rsidP="0050592E"/>
    <w:p w14:paraId="1D7E57C2" w14:textId="77777777" w:rsidR="00A027EF" w:rsidRDefault="00A027EF"/>
    <w:p w14:paraId="12F96095" w14:textId="77777777" w:rsidR="00A027EF" w:rsidRDefault="00A027EF"/>
  </w:endnote>
  <w:endnote w:type="continuationSeparator" w:id="0">
    <w:p w14:paraId="4AE1BF00" w14:textId="77777777" w:rsidR="00A027EF" w:rsidRDefault="00A027EF" w:rsidP="0050592E">
      <w:r>
        <w:continuationSeparator/>
      </w:r>
    </w:p>
    <w:p w14:paraId="51692F5A" w14:textId="77777777" w:rsidR="00A027EF" w:rsidRDefault="00A027EF" w:rsidP="0050592E"/>
    <w:p w14:paraId="4B4A6D0E" w14:textId="77777777" w:rsidR="00A027EF" w:rsidRDefault="00A027EF"/>
    <w:p w14:paraId="0146985E" w14:textId="77777777" w:rsidR="00A027EF" w:rsidRDefault="00A027EF"/>
  </w:endnote>
  <w:endnote w:type="continuationNotice" w:id="1">
    <w:p w14:paraId="74020CCE" w14:textId="77777777" w:rsidR="00A027EF" w:rsidRDefault="00A027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46DF" w14:textId="77777777" w:rsidR="00A027EF" w:rsidRDefault="00A027EF" w:rsidP="0050592E">
      <w:r>
        <w:separator/>
      </w:r>
    </w:p>
    <w:p w14:paraId="2BD1AA29" w14:textId="77777777" w:rsidR="00A027EF" w:rsidRDefault="00A027EF" w:rsidP="0050592E"/>
    <w:p w14:paraId="2579B5DF" w14:textId="77777777" w:rsidR="00A027EF" w:rsidRDefault="00A027EF"/>
    <w:p w14:paraId="4942F0B9" w14:textId="77777777" w:rsidR="00A027EF" w:rsidRDefault="00A027EF"/>
  </w:footnote>
  <w:footnote w:type="continuationSeparator" w:id="0">
    <w:p w14:paraId="7CDB71DE" w14:textId="77777777" w:rsidR="00A027EF" w:rsidRDefault="00A027EF" w:rsidP="0050592E">
      <w:r>
        <w:continuationSeparator/>
      </w:r>
    </w:p>
    <w:p w14:paraId="09AC4FAE" w14:textId="77777777" w:rsidR="00A027EF" w:rsidRDefault="00A027EF" w:rsidP="0050592E"/>
    <w:p w14:paraId="32798DC5" w14:textId="77777777" w:rsidR="00A027EF" w:rsidRDefault="00A027EF"/>
    <w:p w14:paraId="7C4083F2" w14:textId="77777777" w:rsidR="00A027EF" w:rsidRDefault="00A027EF"/>
  </w:footnote>
  <w:footnote w:type="continuationNotice" w:id="1">
    <w:p w14:paraId="39921274" w14:textId="77777777" w:rsidR="00A027EF" w:rsidRDefault="00A027E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E054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40302BE"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44489C">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3C374E5E" w:rsidR="0053205A" w:rsidRDefault="003120E3" w:rsidP="00817EE4">
          <w:pPr>
            <w:pStyle w:val="NPCDocumentinfo"/>
          </w:pPr>
          <w:r>
            <w:t>202</w:t>
          </w:r>
          <w:r w:rsidR="0044489C">
            <w:t>5</w:t>
          </w:r>
          <w:r>
            <w:t xml:space="preserve"> </w:t>
          </w:r>
          <w:r w:rsidR="00817EE4" w:rsidRPr="004F352A">
            <w:t xml:space="preserve">Version </w:t>
          </w:r>
          <w:r w:rsidR="006A6789">
            <w:t>5</w:t>
          </w:r>
          <w:r w:rsidR="002A50FC">
            <w:t>.0</w:t>
          </w:r>
        </w:p>
        <w:p w14:paraId="479E29FD" w14:textId="391153CC" w:rsidR="0044489C" w:rsidRDefault="0073798A" w:rsidP="0044489C">
          <w:pPr>
            <w:pStyle w:val="NPCDocumentinfo"/>
          </w:pPr>
          <w:r>
            <w:t xml:space="preserve">Date issued: </w:t>
          </w:r>
          <w:r w:rsidR="006A6789">
            <w:t>30</w:t>
          </w:r>
          <w:r w:rsidR="003B3A60">
            <w:t xml:space="preserve"> </w:t>
          </w:r>
          <w:r w:rsidR="006A6789">
            <w:t>September</w:t>
          </w:r>
          <w:r w:rsidR="00C319E7">
            <w:t xml:space="preserve"> 202</w:t>
          </w:r>
          <w:r w:rsidR="0044489C">
            <w:t>5</w:t>
          </w:r>
        </w:p>
        <w:p w14:paraId="59A4C040" w14:textId="17A843D3" w:rsidR="00817EE4" w:rsidRPr="00C12AD5" w:rsidRDefault="00817EE4" w:rsidP="00817EE4">
          <w:pPr>
            <w:pStyle w:val="NPCDocumentinfo"/>
          </w:pPr>
          <w:r>
            <w:t xml:space="preserve"> </w:t>
          </w:r>
        </w:p>
      </w:tc>
    </w:tr>
    <w:tr w:rsidR="0053205A" w14:paraId="198CA44C" w14:textId="77777777" w:rsidTr="00E054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7362A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2"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3"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4"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5"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10"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1"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344C0BAE"/>
    <w:multiLevelType w:val="hybridMultilevel"/>
    <w:tmpl w:val="2F424D0A"/>
    <w:lvl w:ilvl="0" w:tplc="333E4D92">
      <w:start w:val="30"/>
      <w:numFmt w:val="bullet"/>
      <w:lvlText w:val=""/>
      <w:lvlJc w:val="left"/>
      <w:pPr>
        <w:ind w:left="720" w:hanging="360"/>
      </w:pPr>
      <w:rPr>
        <w:rFonts w:ascii="Symbol" w:eastAsiaTheme="minorEastAsia"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5"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6"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1"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7"/>
  </w:num>
  <w:num w:numId="2" w16cid:durableId="1589999298">
    <w:abstractNumId w:val="12"/>
  </w:num>
  <w:num w:numId="3" w16cid:durableId="763847075">
    <w:abstractNumId w:val="15"/>
  </w:num>
  <w:num w:numId="4" w16cid:durableId="1295217960">
    <w:abstractNumId w:val="14"/>
  </w:num>
  <w:num w:numId="5" w16cid:durableId="1165127130">
    <w:abstractNumId w:val="20"/>
  </w:num>
  <w:num w:numId="6" w16cid:durableId="1410158845">
    <w:abstractNumId w:val="11"/>
  </w:num>
  <w:num w:numId="7" w16cid:durableId="176389831">
    <w:abstractNumId w:val="9"/>
  </w:num>
  <w:num w:numId="8" w16cid:durableId="1795900676">
    <w:abstractNumId w:val="4"/>
  </w:num>
  <w:num w:numId="9" w16cid:durableId="1284113564">
    <w:abstractNumId w:val="3"/>
  </w:num>
  <w:num w:numId="10" w16cid:durableId="698313867">
    <w:abstractNumId w:val="2"/>
  </w:num>
  <w:num w:numId="11" w16cid:durableId="641353284">
    <w:abstractNumId w:val="1"/>
  </w:num>
  <w:num w:numId="12" w16cid:durableId="1019817647">
    <w:abstractNumId w:val="10"/>
  </w:num>
  <w:num w:numId="13" w16cid:durableId="2049641042">
    <w:abstractNumId w:val="8"/>
  </w:num>
  <w:num w:numId="14" w16cid:durableId="933170604">
    <w:abstractNumId w:val="7"/>
  </w:num>
  <w:num w:numId="15" w16cid:durableId="1312521089">
    <w:abstractNumId w:val="6"/>
  </w:num>
  <w:num w:numId="16" w16cid:durableId="799104343">
    <w:abstractNumId w:val="5"/>
  </w:num>
  <w:num w:numId="17" w16cid:durableId="335422019">
    <w:abstractNumId w:val="19"/>
  </w:num>
  <w:num w:numId="18" w16cid:durableId="1935363290">
    <w:abstractNumId w:val="18"/>
  </w:num>
  <w:num w:numId="19" w16cid:durableId="806777351">
    <w:abstractNumId w:val="16"/>
  </w:num>
  <w:num w:numId="20" w16cid:durableId="876891063">
    <w:abstractNumId w:val="21"/>
  </w:num>
  <w:num w:numId="21" w16cid:durableId="901906862">
    <w:abstractNumId w:val="13"/>
  </w:num>
  <w:num w:numId="22" w16cid:durableId="166523665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2261E"/>
    <w:rsid w:val="000429C3"/>
    <w:rsid w:val="000452D2"/>
    <w:rsid w:val="00045AFB"/>
    <w:rsid w:val="00066F5C"/>
    <w:rsid w:val="0008701C"/>
    <w:rsid w:val="00090C4C"/>
    <w:rsid w:val="00092195"/>
    <w:rsid w:val="000A7D90"/>
    <w:rsid w:val="000B3CD8"/>
    <w:rsid w:val="000B4FA0"/>
    <w:rsid w:val="000C4DB9"/>
    <w:rsid w:val="000D710D"/>
    <w:rsid w:val="000F444B"/>
    <w:rsid w:val="000F4EC3"/>
    <w:rsid w:val="0010000A"/>
    <w:rsid w:val="00100364"/>
    <w:rsid w:val="001134E8"/>
    <w:rsid w:val="00120403"/>
    <w:rsid w:val="001255D3"/>
    <w:rsid w:val="0013220E"/>
    <w:rsid w:val="00140F8B"/>
    <w:rsid w:val="00167ADB"/>
    <w:rsid w:val="001928F9"/>
    <w:rsid w:val="00196D4D"/>
    <w:rsid w:val="001A5AF6"/>
    <w:rsid w:val="001A5C33"/>
    <w:rsid w:val="001C00ED"/>
    <w:rsid w:val="001C314B"/>
    <w:rsid w:val="001D4A47"/>
    <w:rsid w:val="001E0C5D"/>
    <w:rsid w:val="001E67C9"/>
    <w:rsid w:val="001F023C"/>
    <w:rsid w:val="00214649"/>
    <w:rsid w:val="0022075F"/>
    <w:rsid w:val="00222B45"/>
    <w:rsid w:val="00223259"/>
    <w:rsid w:val="00223B6D"/>
    <w:rsid w:val="00233139"/>
    <w:rsid w:val="00234535"/>
    <w:rsid w:val="00235E8D"/>
    <w:rsid w:val="00240418"/>
    <w:rsid w:val="00243200"/>
    <w:rsid w:val="00244939"/>
    <w:rsid w:val="00244F42"/>
    <w:rsid w:val="0025511D"/>
    <w:rsid w:val="00256246"/>
    <w:rsid w:val="0026056C"/>
    <w:rsid w:val="00264332"/>
    <w:rsid w:val="0026524B"/>
    <w:rsid w:val="002744AA"/>
    <w:rsid w:val="0027614A"/>
    <w:rsid w:val="002813F9"/>
    <w:rsid w:val="00282D06"/>
    <w:rsid w:val="00284328"/>
    <w:rsid w:val="002968D8"/>
    <w:rsid w:val="002A322C"/>
    <w:rsid w:val="002A50FC"/>
    <w:rsid w:val="002A56E2"/>
    <w:rsid w:val="002A6581"/>
    <w:rsid w:val="002A6AFB"/>
    <w:rsid w:val="002A785C"/>
    <w:rsid w:val="002E19F6"/>
    <w:rsid w:val="002E65AD"/>
    <w:rsid w:val="002F5E47"/>
    <w:rsid w:val="002F7E9C"/>
    <w:rsid w:val="003054DD"/>
    <w:rsid w:val="003120E3"/>
    <w:rsid w:val="00313AB0"/>
    <w:rsid w:val="003231E7"/>
    <w:rsid w:val="00330A29"/>
    <w:rsid w:val="0033129C"/>
    <w:rsid w:val="00334497"/>
    <w:rsid w:val="00335615"/>
    <w:rsid w:val="003471B1"/>
    <w:rsid w:val="00355426"/>
    <w:rsid w:val="00361F3B"/>
    <w:rsid w:val="00375478"/>
    <w:rsid w:val="00381387"/>
    <w:rsid w:val="00385D69"/>
    <w:rsid w:val="0038672E"/>
    <w:rsid w:val="0038734C"/>
    <w:rsid w:val="00391656"/>
    <w:rsid w:val="0039472D"/>
    <w:rsid w:val="003B36B7"/>
    <w:rsid w:val="003B3A60"/>
    <w:rsid w:val="003B4C47"/>
    <w:rsid w:val="003D04D9"/>
    <w:rsid w:val="003D05CA"/>
    <w:rsid w:val="003D0606"/>
    <w:rsid w:val="003D6874"/>
    <w:rsid w:val="003E5202"/>
    <w:rsid w:val="003E5866"/>
    <w:rsid w:val="003E7780"/>
    <w:rsid w:val="004021DD"/>
    <w:rsid w:val="00432BB6"/>
    <w:rsid w:val="00433217"/>
    <w:rsid w:val="00433F79"/>
    <w:rsid w:val="00442A19"/>
    <w:rsid w:val="0044489C"/>
    <w:rsid w:val="00444A43"/>
    <w:rsid w:val="00445A50"/>
    <w:rsid w:val="004542A8"/>
    <w:rsid w:val="00456571"/>
    <w:rsid w:val="00465077"/>
    <w:rsid w:val="004660C9"/>
    <w:rsid w:val="004762CE"/>
    <w:rsid w:val="0048255D"/>
    <w:rsid w:val="0049718B"/>
    <w:rsid w:val="004B525B"/>
    <w:rsid w:val="004D1D37"/>
    <w:rsid w:val="004D3697"/>
    <w:rsid w:val="004D3D94"/>
    <w:rsid w:val="004D7696"/>
    <w:rsid w:val="004E6613"/>
    <w:rsid w:val="004E774E"/>
    <w:rsid w:val="004F323B"/>
    <w:rsid w:val="004F55E5"/>
    <w:rsid w:val="0050592E"/>
    <w:rsid w:val="005206B0"/>
    <w:rsid w:val="00520E41"/>
    <w:rsid w:val="0052417C"/>
    <w:rsid w:val="0053205A"/>
    <w:rsid w:val="005325EE"/>
    <w:rsid w:val="00534D98"/>
    <w:rsid w:val="00542800"/>
    <w:rsid w:val="0056338C"/>
    <w:rsid w:val="0056505F"/>
    <w:rsid w:val="00566CEF"/>
    <w:rsid w:val="005708A8"/>
    <w:rsid w:val="00575BDF"/>
    <w:rsid w:val="00581154"/>
    <w:rsid w:val="00585DDD"/>
    <w:rsid w:val="00593458"/>
    <w:rsid w:val="005976FC"/>
    <w:rsid w:val="00597EC4"/>
    <w:rsid w:val="005B2373"/>
    <w:rsid w:val="005B7379"/>
    <w:rsid w:val="005F1409"/>
    <w:rsid w:val="005F571A"/>
    <w:rsid w:val="00604B9A"/>
    <w:rsid w:val="00610D2F"/>
    <w:rsid w:val="00611E85"/>
    <w:rsid w:val="00614F99"/>
    <w:rsid w:val="00620D4C"/>
    <w:rsid w:val="00632FC5"/>
    <w:rsid w:val="00633DD8"/>
    <w:rsid w:val="00655A96"/>
    <w:rsid w:val="006621AD"/>
    <w:rsid w:val="00662BBA"/>
    <w:rsid w:val="006634AB"/>
    <w:rsid w:val="006641D6"/>
    <w:rsid w:val="006675CF"/>
    <w:rsid w:val="0068256D"/>
    <w:rsid w:val="00690021"/>
    <w:rsid w:val="006948BE"/>
    <w:rsid w:val="006975C7"/>
    <w:rsid w:val="006A1E4D"/>
    <w:rsid w:val="006A6789"/>
    <w:rsid w:val="006C559B"/>
    <w:rsid w:val="006C5F34"/>
    <w:rsid w:val="006D0CEC"/>
    <w:rsid w:val="006D6B76"/>
    <w:rsid w:val="006E052D"/>
    <w:rsid w:val="006E1DEC"/>
    <w:rsid w:val="007048A7"/>
    <w:rsid w:val="0070523E"/>
    <w:rsid w:val="00712BF0"/>
    <w:rsid w:val="00722C2D"/>
    <w:rsid w:val="00726DAB"/>
    <w:rsid w:val="00727A4E"/>
    <w:rsid w:val="00732FEF"/>
    <w:rsid w:val="0073762C"/>
    <w:rsid w:val="0073798A"/>
    <w:rsid w:val="007575AA"/>
    <w:rsid w:val="007623E0"/>
    <w:rsid w:val="0076770B"/>
    <w:rsid w:val="0077320B"/>
    <w:rsid w:val="00776C4B"/>
    <w:rsid w:val="00785E86"/>
    <w:rsid w:val="00787933"/>
    <w:rsid w:val="00790A37"/>
    <w:rsid w:val="007A7ED3"/>
    <w:rsid w:val="007B4D94"/>
    <w:rsid w:val="007B4FF0"/>
    <w:rsid w:val="007B614B"/>
    <w:rsid w:val="007C1221"/>
    <w:rsid w:val="007E0998"/>
    <w:rsid w:val="007E6728"/>
    <w:rsid w:val="0080116A"/>
    <w:rsid w:val="00803FFC"/>
    <w:rsid w:val="00811B68"/>
    <w:rsid w:val="00814D91"/>
    <w:rsid w:val="00817EE4"/>
    <w:rsid w:val="00821DD9"/>
    <w:rsid w:val="00826CC1"/>
    <w:rsid w:val="0084186F"/>
    <w:rsid w:val="00844CCC"/>
    <w:rsid w:val="00857BDF"/>
    <w:rsid w:val="0086543A"/>
    <w:rsid w:val="00884F00"/>
    <w:rsid w:val="00890603"/>
    <w:rsid w:val="00894DB1"/>
    <w:rsid w:val="00895C27"/>
    <w:rsid w:val="008A080A"/>
    <w:rsid w:val="008A5D22"/>
    <w:rsid w:val="008B4252"/>
    <w:rsid w:val="008B7171"/>
    <w:rsid w:val="008B7C28"/>
    <w:rsid w:val="008C6B35"/>
    <w:rsid w:val="008D21E6"/>
    <w:rsid w:val="008E0923"/>
    <w:rsid w:val="008E0E46"/>
    <w:rsid w:val="008E40D2"/>
    <w:rsid w:val="008E55E9"/>
    <w:rsid w:val="008F320F"/>
    <w:rsid w:val="00903FF7"/>
    <w:rsid w:val="00905671"/>
    <w:rsid w:val="0090762C"/>
    <w:rsid w:val="00914A49"/>
    <w:rsid w:val="00954139"/>
    <w:rsid w:val="00964734"/>
    <w:rsid w:val="009951A6"/>
    <w:rsid w:val="00997234"/>
    <w:rsid w:val="009A218E"/>
    <w:rsid w:val="009B730F"/>
    <w:rsid w:val="009C18B3"/>
    <w:rsid w:val="009C378D"/>
    <w:rsid w:val="009D1BD5"/>
    <w:rsid w:val="009D7246"/>
    <w:rsid w:val="009E3E78"/>
    <w:rsid w:val="009F5DF9"/>
    <w:rsid w:val="00A02305"/>
    <w:rsid w:val="00A027EF"/>
    <w:rsid w:val="00A046E8"/>
    <w:rsid w:val="00A061B9"/>
    <w:rsid w:val="00A12DEB"/>
    <w:rsid w:val="00A159A4"/>
    <w:rsid w:val="00A279D6"/>
    <w:rsid w:val="00A30B34"/>
    <w:rsid w:val="00A33763"/>
    <w:rsid w:val="00A43397"/>
    <w:rsid w:val="00A516B5"/>
    <w:rsid w:val="00A56FAD"/>
    <w:rsid w:val="00A643AF"/>
    <w:rsid w:val="00A6641C"/>
    <w:rsid w:val="00A7657E"/>
    <w:rsid w:val="00AB53E3"/>
    <w:rsid w:val="00AC0FFA"/>
    <w:rsid w:val="00AD2B3E"/>
    <w:rsid w:val="00AE1127"/>
    <w:rsid w:val="00AE4110"/>
    <w:rsid w:val="00AE6839"/>
    <w:rsid w:val="00AF6AA1"/>
    <w:rsid w:val="00AF7A42"/>
    <w:rsid w:val="00B03F71"/>
    <w:rsid w:val="00B14B0B"/>
    <w:rsid w:val="00B2518C"/>
    <w:rsid w:val="00B416AA"/>
    <w:rsid w:val="00B434AC"/>
    <w:rsid w:val="00B439D4"/>
    <w:rsid w:val="00B47DCE"/>
    <w:rsid w:val="00B55001"/>
    <w:rsid w:val="00B5535B"/>
    <w:rsid w:val="00B64620"/>
    <w:rsid w:val="00B75D51"/>
    <w:rsid w:val="00B76326"/>
    <w:rsid w:val="00B76386"/>
    <w:rsid w:val="00B77C6B"/>
    <w:rsid w:val="00B813A5"/>
    <w:rsid w:val="00B86557"/>
    <w:rsid w:val="00BB5D7C"/>
    <w:rsid w:val="00BC2A5C"/>
    <w:rsid w:val="00BC4D78"/>
    <w:rsid w:val="00BC6053"/>
    <w:rsid w:val="00BE0F52"/>
    <w:rsid w:val="00BE5857"/>
    <w:rsid w:val="00BE6EDB"/>
    <w:rsid w:val="00BF5530"/>
    <w:rsid w:val="00BF6ABE"/>
    <w:rsid w:val="00C004CE"/>
    <w:rsid w:val="00C0198A"/>
    <w:rsid w:val="00C030C2"/>
    <w:rsid w:val="00C033FC"/>
    <w:rsid w:val="00C1027D"/>
    <w:rsid w:val="00C12AD5"/>
    <w:rsid w:val="00C133AD"/>
    <w:rsid w:val="00C319E7"/>
    <w:rsid w:val="00C31FEA"/>
    <w:rsid w:val="00C36807"/>
    <w:rsid w:val="00C4785D"/>
    <w:rsid w:val="00C6261E"/>
    <w:rsid w:val="00C6330E"/>
    <w:rsid w:val="00C708E6"/>
    <w:rsid w:val="00C71C8F"/>
    <w:rsid w:val="00C83B80"/>
    <w:rsid w:val="00C8415D"/>
    <w:rsid w:val="00C87827"/>
    <w:rsid w:val="00C93D6C"/>
    <w:rsid w:val="00C94153"/>
    <w:rsid w:val="00CB2D43"/>
    <w:rsid w:val="00CC7E88"/>
    <w:rsid w:val="00CE05C2"/>
    <w:rsid w:val="00CE1154"/>
    <w:rsid w:val="00CE3DA3"/>
    <w:rsid w:val="00CF5ECA"/>
    <w:rsid w:val="00CF6331"/>
    <w:rsid w:val="00D00AA6"/>
    <w:rsid w:val="00D13620"/>
    <w:rsid w:val="00D1637E"/>
    <w:rsid w:val="00D16A8A"/>
    <w:rsid w:val="00D16B97"/>
    <w:rsid w:val="00D32296"/>
    <w:rsid w:val="00D3460E"/>
    <w:rsid w:val="00D41490"/>
    <w:rsid w:val="00D41A7E"/>
    <w:rsid w:val="00D745C5"/>
    <w:rsid w:val="00D753A2"/>
    <w:rsid w:val="00D800AC"/>
    <w:rsid w:val="00D81465"/>
    <w:rsid w:val="00D94E64"/>
    <w:rsid w:val="00DC0B53"/>
    <w:rsid w:val="00DC733F"/>
    <w:rsid w:val="00DD3AEF"/>
    <w:rsid w:val="00DE5046"/>
    <w:rsid w:val="00DF0481"/>
    <w:rsid w:val="00DF763D"/>
    <w:rsid w:val="00E02113"/>
    <w:rsid w:val="00E0548B"/>
    <w:rsid w:val="00E064BD"/>
    <w:rsid w:val="00E1448C"/>
    <w:rsid w:val="00E150E7"/>
    <w:rsid w:val="00E30998"/>
    <w:rsid w:val="00E3344A"/>
    <w:rsid w:val="00E36D33"/>
    <w:rsid w:val="00E44399"/>
    <w:rsid w:val="00E473E5"/>
    <w:rsid w:val="00E50894"/>
    <w:rsid w:val="00E55B62"/>
    <w:rsid w:val="00E56A56"/>
    <w:rsid w:val="00E56C92"/>
    <w:rsid w:val="00E60F18"/>
    <w:rsid w:val="00E64504"/>
    <w:rsid w:val="00E66C3F"/>
    <w:rsid w:val="00E67813"/>
    <w:rsid w:val="00E73893"/>
    <w:rsid w:val="00E94983"/>
    <w:rsid w:val="00E95A1C"/>
    <w:rsid w:val="00E97255"/>
    <w:rsid w:val="00EA58FC"/>
    <w:rsid w:val="00EA5CB5"/>
    <w:rsid w:val="00EB2569"/>
    <w:rsid w:val="00EB5FEB"/>
    <w:rsid w:val="00EB7B4A"/>
    <w:rsid w:val="00EC4B74"/>
    <w:rsid w:val="00ED183B"/>
    <w:rsid w:val="00EE057F"/>
    <w:rsid w:val="00EE0D04"/>
    <w:rsid w:val="00EE34F3"/>
    <w:rsid w:val="00EE79CD"/>
    <w:rsid w:val="00EF22D0"/>
    <w:rsid w:val="00F10AFF"/>
    <w:rsid w:val="00F20748"/>
    <w:rsid w:val="00F21C50"/>
    <w:rsid w:val="00F22062"/>
    <w:rsid w:val="00F25FF1"/>
    <w:rsid w:val="00F26A31"/>
    <w:rsid w:val="00F36312"/>
    <w:rsid w:val="00F42197"/>
    <w:rsid w:val="00F42738"/>
    <w:rsid w:val="00F51527"/>
    <w:rsid w:val="00F52F6C"/>
    <w:rsid w:val="00F55521"/>
    <w:rsid w:val="00F57D34"/>
    <w:rsid w:val="00F723F6"/>
    <w:rsid w:val="00F727C4"/>
    <w:rsid w:val="00F73618"/>
    <w:rsid w:val="00F745DB"/>
    <w:rsid w:val="00F7565A"/>
    <w:rsid w:val="00F8333E"/>
    <w:rsid w:val="00F90FB1"/>
    <w:rsid w:val="00F92640"/>
    <w:rsid w:val="00F92AB4"/>
    <w:rsid w:val="00F960CA"/>
    <w:rsid w:val="00F97FD1"/>
    <w:rsid w:val="00FA4DCF"/>
    <w:rsid w:val="00FC61F4"/>
    <w:rsid w:val="00FC6512"/>
    <w:rsid w:val="00FC7E73"/>
    <w:rsid w:val="00FE5429"/>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C5057549-9474-4CB3-918A-20042F84C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F90FB1"/>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7B52EFC9-E61C-41F3-8538-1D437A97A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137</TotalTime>
  <Pages>4</Pages>
  <Words>1119</Words>
  <Characters>5607</Characters>
  <Application>Microsoft Office Word</Application>
  <DocSecurity>0</DocSecurity>
  <Lines>143</Lines>
  <Paragraphs>86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6640</CharactersWithSpaces>
  <SharedDoc>false</SharedDoc>
  <HLinks>
    <vt:vector size="12" baseType="variant">
      <vt:variant>
        <vt:i4>6881363</vt:i4>
      </vt:variant>
      <vt:variant>
        <vt:i4>0</vt:i4>
      </vt:variant>
      <vt:variant>
        <vt:i4>0</vt:i4>
      </vt:variant>
      <vt:variant>
        <vt:i4>5</vt:i4>
      </vt:variant>
      <vt:variant>
        <vt:lpwstr>mailto:info@npcouncil.org</vt:lpwstr>
      </vt:variant>
      <vt:variant>
        <vt:lpwstr/>
      </vt:variant>
      <vt:variant>
        <vt:i4>5701661</vt:i4>
      </vt:variant>
      <vt:variant>
        <vt:i4>0</vt:i4>
      </vt:variant>
      <vt:variant>
        <vt:i4>0</vt:i4>
      </vt:variant>
      <vt:variant>
        <vt:i4>5</vt:i4>
      </vt:variant>
      <vt:variant>
        <vt:lpwstr>http://www.nordicpaymentscouncil.org/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87</cp:revision>
  <cp:lastPrinted>2019-05-01T21:52:00Z</cp:lastPrinted>
  <dcterms:created xsi:type="dcterms:W3CDTF">2025-09-26T21:21:00Z</dcterms:created>
  <dcterms:modified xsi:type="dcterms:W3CDTF">2026-02-25T12:29:00Z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